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7B057" w14:textId="307087E9" w:rsidR="00A61ABD" w:rsidRDefault="00A61ABD" w:rsidP="7EF1EFD4">
      <w:pPr>
        <w:rPr>
          <w:rFonts w:ascii="Times New Roman" w:eastAsia="Arial" w:hAnsi="Times New Roman" w:cs="Times New Roman"/>
          <w:color w:val="000000" w:themeColor="text1"/>
        </w:rPr>
      </w:pPr>
      <w:r>
        <w:rPr>
          <w:rFonts w:ascii="Times New Roman" w:eastAsia="Arial" w:hAnsi="Times New Roman" w:cs="Times New Roman"/>
          <w:color w:val="000000" w:themeColor="text1"/>
        </w:rPr>
        <w:t>Western Michigan University</w:t>
      </w:r>
    </w:p>
    <w:p w14:paraId="681AB99A" w14:textId="4DC65A24" w:rsidR="00A61ABD" w:rsidRDefault="00A61ABD" w:rsidP="7EF1EFD4">
      <w:pPr>
        <w:rPr>
          <w:rFonts w:ascii="Times New Roman" w:eastAsia="Arial" w:hAnsi="Times New Roman" w:cs="Times New Roman"/>
          <w:color w:val="000000" w:themeColor="text1"/>
        </w:rPr>
      </w:pPr>
      <w:r>
        <w:rPr>
          <w:rFonts w:ascii="Times New Roman" w:eastAsia="Arial" w:hAnsi="Times New Roman" w:cs="Times New Roman"/>
          <w:color w:val="000000" w:themeColor="text1"/>
        </w:rPr>
        <w:t>Position: Assistant/Associate Professor of Native American Religion and Spirituality</w:t>
      </w:r>
    </w:p>
    <w:p w14:paraId="6162A4F5" w14:textId="77777777" w:rsidR="00A61ABD" w:rsidRDefault="00A61ABD" w:rsidP="7EF1EFD4">
      <w:pPr>
        <w:rPr>
          <w:rFonts w:ascii="Times New Roman" w:eastAsia="Arial" w:hAnsi="Times New Roman" w:cs="Times New Roman"/>
          <w:color w:val="000000" w:themeColor="text1"/>
        </w:rPr>
      </w:pPr>
    </w:p>
    <w:p w14:paraId="34D7C21F" w14:textId="5624EB45" w:rsidR="006656C7" w:rsidRPr="00C52D40" w:rsidRDefault="00A05BC2" w:rsidP="7EF1EFD4">
      <w:pPr>
        <w:rPr>
          <w:rFonts w:ascii="Times New Roman" w:eastAsia="Arial" w:hAnsi="Times New Roman" w:cs="Times New Roman"/>
          <w:b/>
          <w:bCs/>
          <w:color w:val="000000" w:themeColor="text1"/>
          <w:sz w:val="21"/>
          <w:szCs w:val="21"/>
        </w:rPr>
      </w:pPr>
      <w:r w:rsidRPr="00C52D40">
        <w:rPr>
          <w:rFonts w:ascii="Times New Roman" w:eastAsia="Arial" w:hAnsi="Times New Roman" w:cs="Times New Roman"/>
          <w:color w:val="000000" w:themeColor="text1"/>
        </w:rPr>
        <w:t xml:space="preserve">The Department of Comparative Religion </w:t>
      </w:r>
      <w:r w:rsidR="00762153" w:rsidRPr="00C52D40">
        <w:rPr>
          <w:rFonts w:ascii="Times New Roman" w:eastAsia="Arial" w:hAnsi="Times New Roman" w:cs="Times New Roman"/>
          <w:color w:val="000000" w:themeColor="text1"/>
        </w:rPr>
        <w:t>invites applicants</w:t>
      </w:r>
      <w:r w:rsidRPr="00C52D40">
        <w:rPr>
          <w:rFonts w:ascii="Times New Roman" w:eastAsia="Arial" w:hAnsi="Times New Roman" w:cs="Times New Roman"/>
          <w:color w:val="000000" w:themeColor="text1"/>
        </w:rPr>
        <w:t xml:space="preserve"> for a </w:t>
      </w:r>
      <w:r w:rsidR="00762153" w:rsidRPr="00C52D40">
        <w:rPr>
          <w:rFonts w:ascii="Times New Roman" w:eastAsia="Arial" w:hAnsi="Times New Roman" w:cs="Times New Roman"/>
          <w:color w:val="000000" w:themeColor="text1"/>
        </w:rPr>
        <w:t>full-time position</w:t>
      </w:r>
      <w:r w:rsidRPr="00C52D40">
        <w:rPr>
          <w:rFonts w:ascii="Times New Roman" w:eastAsia="Arial" w:hAnsi="Times New Roman" w:cs="Times New Roman"/>
          <w:color w:val="000000" w:themeColor="text1"/>
        </w:rPr>
        <w:t xml:space="preserve"> in Native American Religion and Spirituality</w:t>
      </w:r>
      <w:r w:rsidR="00762153" w:rsidRPr="00C52D40">
        <w:rPr>
          <w:rFonts w:ascii="Times New Roman" w:eastAsia="Arial" w:hAnsi="Times New Roman" w:cs="Times New Roman"/>
          <w:color w:val="000000" w:themeColor="text1"/>
        </w:rPr>
        <w:t>. This is an academic year tenure-track appointment</w:t>
      </w:r>
      <w:r w:rsidRPr="00C52D40">
        <w:rPr>
          <w:rFonts w:ascii="Times New Roman" w:eastAsia="Arial" w:hAnsi="Times New Roman" w:cs="Times New Roman"/>
          <w:color w:val="000000" w:themeColor="text1"/>
        </w:rPr>
        <w:t xml:space="preserve"> at the level of </w:t>
      </w:r>
      <w:r w:rsidR="00762153" w:rsidRPr="00C52D40">
        <w:rPr>
          <w:rFonts w:ascii="Times New Roman" w:eastAsia="Arial" w:hAnsi="Times New Roman" w:cs="Times New Roman"/>
          <w:color w:val="000000" w:themeColor="text1"/>
        </w:rPr>
        <w:t>A</w:t>
      </w:r>
      <w:r w:rsidRPr="00C52D40">
        <w:rPr>
          <w:rFonts w:ascii="Times New Roman" w:eastAsia="Arial" w:hAnsi="Times New Roman" w:cs="Times New Roman"/>
          <w:color w:val="000000" w:themeColor="text1"/>
        </w:rPr>
        <w:t xml:space="preserve">ssistant or </w:t>
      </w:r>
      <w:r w:rsidR="00762153" w:rsidRPr="00C52D40">
        <w:rPr>
          <w:rFonts w:ascii="Times New Roman" w:eastAsia="Arial" w:hAnsi="Times New Roman" w:cs="Times New Roman"/>
          <w:color w:val="000000" w:themeColor="text1"/>
        </w:rPr>
        <w:t>A</w:t>
      </w:r>
      <w:r w:rsidRPr="00C52D40">
        <w:rPr>
          <w:rFonts w:ascii="Times New Roman" w:eastAsia="Arial" w:hAnsi="Times New Roman" w:cs="Times New Roman"/>
          <w:color w:val="000000" w:themeColor="text1"/>
        </w:rPr>
        <w:t xml:space="preserve">ssociate </w:t>
      </w:r>
      <w:r w:rsidR="00762153" w:rsidRPr="00C52D40">
        <w:rPr>
          <w:rFonts w:ascii="Times New Roman" w:eastAsia="Arial" w:hAnsi="Times New Roman" w:cs="Times New Roman"/>
          <w:color w:val="000000" w:themeColor="text1"/>
        </w:rPr>
        <w:t>P</w:t>
      </w:r>
      <w:r w:rsidRPr="00C52D40">
        <w:rPr>
          <w:rFonts w:ascii="Times New Roman" w:eastAsia="Arial" w:hAnsi="Times New Roman" w:cs="Times New Roman"/>
          <w:color w:val="000000" w:themeColor="text1"/>
        </w:rPr>
        <w:t xml:space="preserve">rofessor. </w:t>
      </w:r>
      <w:r w:rsidR="00762153" w:rsidRPr="00C52D40">
        <w:rPr>
          <w:rFonts w:ascii="Times New Roman" w:eastAsia="Arial" w:hAnsi="Times New Roman" w:cs="Times New Roman"/>
          <w:color w:val="000000" w:themeColor="text1"/>
          <w:shd w:val="clear" w:color="auto" w:fill="FFFFFF"/>
        </w:rPr>
        <w:t xml:space="preserve">The position may be filled by persons working in any field of </w:t>
      </w:r>
      <w:r w:rsidR="00762153" w:rsidRPr="00C52D40">
        <w:rPr>
          <w:rFonts w:ascii="Times New Roman" w:eastAsia="Arial" w:hAnsi="Times New Roman" w:cs="Times New Roman"/>
          <w:color w:val="000000" w:themeColor="text1"/>
        </w:rPr>
        <w:t>Native American Religion and Spirituality</w:t>
      </w:r>
      <w:r w:rsidR="00762153" w:rsidRPr="00C52D40">
        <w:rPr>
          <w:rFonts w:ascii="Times New Roman" w:eastAsia="Arial" w:hAnsi="Times New Roman" w:cs="Times New Roman"/>
          <w:color w:val="000000" w:themeColor="text1"/>
          <w:shd w:val="clear" w:color="auto" w:fill="FFFFFF"/>
        </w:rPr>
        <w:t xml:space="preserve"> pursuing any methodological approach/</w:t>
      </w:r>
      <w:proofErr w:type="spellStart"/>
      <w:r w:rsidR="00762153" w:rsidRPr="00C52D40">
        <w:rPr>
          <w:rFonts w:ascii="Times New Roman" w:eastAsia="Arial" w:hAnsi="Times New Roman" w:cs="Times New Roman"/>
          <w:color w:val="000000" w:themeColor="text1"/>
          <w:shd w:val="clear" w:color="auto" w:fill="FFFFFF"/>
        </w:rPr>
        <w:t>es</w:t>
      </w:r>
      <w:proofErr w:type="spellEnd"/>
      <w:r w:rsidR="00762153" w:rsidRPr="00C52D40">
        <w:rPr>
          <w:rFonts w:ascii="Times New Roman" w:eastAsia="Arial" w:hAnsi="Times New Roman" w:cs="Times New Roman"/>
          <w:color w:val="000000" w:themeColor="text1"/>
          <w:shd w:val="clear" w:color="auto" w:fill="FFFFFF"/>
        </w:rPr>
        <w:t xml:space="preserve">. </w:t>
      </w:r>
      <w:r w:rsidR="00762153" w:rsidRPr="00C52D40">
        <w:rPr>
          <w:rFonts w:ascii="Times New Roman" w:eastAsia="Arial" w:hAnsi="Times New Roman" w:cs="Times New Roman"/>
          <w:color w:val="000000" w:themeColor="text1"/>
        </w:rPr>
        <w:t>Ph.D. (</w:t>
      </w:r>
      <w:r w:rsidR="0078200C" w:rsidRPr="00C52D40">
        <w:rPr>
          <w:rFonts w:ascii="Times New Roman" w:eastAsia="Arial" w:hAnsi="Times New Roman" w:cs="Times New Roman"/>
          <w:color w:val="000000" w:themeColor="text1"/>
        </w:rPr>
        <w:t>completed by December 31, 2022</w:t>
      </w:r>
      <w:r w:rsidR="00762153" w:rsidRPr="00C52D40">
        <w:rPr>
          <w:rFonts w:ascii="Times New Roman" w:eastAsia="Arial" w:hAnsi="Times New Roman" w:cs="Times New Roman"/>
          <w:color w:val="000000" w:themeColor="text1"/>
        </w:rPr>
        <w:t>) in Comparative Religion or related field (including Native American and Indigenous Studies, American Studies, Anthropology, History</w:t>
      </w:r>
      <w:r w:rsidR="4AE694A7" w:rsidRPr="00C52D40">
        <w:rPr>
          <w:rFonts w:ascii="Times New Roman" w:eastAsia="Arial" w:hAnsi="Times New Roman" w:cs="Times New Roman"/>
          <w:color w:val="000000" w:themeColor="text1"/>
        </w:rPr>
        <w:t>, Sociology, Gender Studies, Race and Ethnic Studies</w:t>
      </w:r>
      <w:r w:rsidR="00762153" w:rsidRPr="00C52D40">
        <w:rPr>
          <w:rFonts w:ascii="Times New Roman" w:eastAsia="Arial" w:hAnsi="Times New Roman" w:cs="Times New Roman"/>
          <w:color w:val="000000" w:themeColor="text1"/>
        </w:rPr>
        <w:t xml:space="preserve">). The successful candidate will have a firm grounding in the academic study of religion. </w:t>
      </w:r>
      <w:r w:rsidR="00724A8B" w:rsidRPr="00C52D40">
        <w:rPr>
          <w:rFonts w:ascii="Times New Roman" w:eastAsia="Arial" w:hAnsi="Times New Roman" w:cs="Times New Roman"/>
          <w:color w:val="000000" w:themeColor="text1"/>
        </w:rPr>
        <w:t xml:space="preserve">Preference is for specialization in Religion and Health </w:t>
      </w:r>
      <w:r w:rsidR="5B938B08" w:rsidRPr="00C52D40">
        <w:rPr>
          <w:rFonts w:ascii="Times New Roman" w:eastAsia="Arial" w:hAnsi="Times New Roman" w:cs="Times New Roman"/>
          <w:color w:val="000000" w:themeColor="text1"/>
        </w:rPr>
        <w:t>broadly conceived</w:t>
      </w:r>
      <w:bookmarkStart w:id="0" w:name="_GoBack"/>
      <w:bookmarkEnd w:id="0"/>
      <w:r w:rsidR="5B938B08" w:rsidRPr="00C52D40">
        <w:rPr>
          <w:rFonts w:ascii="Times New Roman" w:eastAsia="Arial" w:hAnsi="Times New Roman" w:cs="Times New Roman"/>
          <w:color w:val="000000" w:themeColor="text1"/>
        </w:rPr>
        <w:t xml:space="preserve">, including Environmental Health </w:t>
      </w:r>
      <w:r w:rsidR="00724A8B" w:rsidRPr="00C52D40">
        <w:rPr>
          <w:rFonts w:ascii="Times New Roman" w:eastAsia="Arial" w:hAnsi="Times New Roman" w:cs="Times New Roman"/>
          <w:color w:val="000000" w:themeColor="text1"/>
        </w:rPr>
        <w:t>(or related fields)</w:t>
      </w:r>
      <w:r w:rsidR="232CA8FA" w:rsidRPr="00C52D40">
        <w:rPr>
          <w:rFonts w:ascii="Times New Roman" w:eastAsia="Arial" w:hAnsi="Times New Roman" w:cs="Times New Roman"/>
          <w:color w:val="000000" w:themeColor="text1"/>
        </w:rPr>
        <w:t xml:space="preserve"> or specialization in topics related to social inequality</w:t>
      </w:r>
      <w:r w:rsidR="00724A8B" w:rsidRPr="00C52D40">
        <w:rPr>
          <w:rFonts w:ascii="Times New Roman" w:eastAsia="Arial" w:hAnsi="Times New Roman" w:cs="Times New Roman"/>
          <w:color w:val="000000" w:themeColor="text1"/>
        </w:rPr>
        <w:t>.</w:t>
      </w:r>
      <w:r w:rsidR="00762153" w:rsidRPr="00C52D40">
        <w:rPr>
          <w:rFonts w:ascii="Times New Roman" w:eastAsia="Arial" w:hAnsi="Times New Roman" w:cs="Times New Roman"/>
          <w:color w:val="000000" w:themeColor="text1"/>
        </w:rPr>
        <w:t xml:space="preserve"> </w:t>
      </w:r>
      <w:r w:rsidR="0078200C" w:rsidRPr="00C52D40">
        <w:rPr>
          <w:rFonts w:ascii="Times New Roman" w:hAnsi="Times New Roman" w:cs="Times New Roman"/>
          <w:color w:val="000000" w:themeColor="text1"/>
        </w:rPr>
        <w:t>Preference will be given to candidates who demonstrate a commitment to supporting the success of diverse students</w:t>
      </w:r>
      <w:r w:rsidR="0078200C" w:rsidRPr="00C52D40">
        <w:rPr>
          <w:rFonts w:ascii="Times New Roman" w:eastAsia="Arial" w:hAnsi="Times New Roman" w:cs="Times New Roman"/>
          <w:color w:val="000000" w:themeColor="text1"/>
          <w:shd w:val="clear" w:color="auto" w:fill="FFFFFF"/>
        </w:rPr>
        <w:t xml:space="preserve">. </w:t>
      </w:r>
      <w:r w:rsidR="00762153" w:rsidRPr="00C52D40">
        <w:rPr>
          <w:rFonts w:ascii="Times New Roman" w:eastAsia="Arial" w:hAnsi="Times New Roman" w:cs="Times New Roman"/>
          <w:color w:val="000000" w:themeColor="text1"/>
          <w:shd w:val="clear" w:color="auto" w:fill="FFFFFF"/>
        </w:rPr>
        <w:t>The successful applicant will be asked to develop and teach courses at the undergraduate and graduate levels, supervise graduate students, undertake service appropriate to the rank, and participate actively in the events of the department. The</w:t>
      </w:r>
      <w:r w:rsidR="6EE93D1A" w:rsidRPr="00C52D40">
        <w:rPr>
          <w:rFonts w:ascii="Times New Roman" w:eastAsia="Arial" w:hAnsi="Times New Roman" w:cs="Times New Roman"/>
          <w:color w:val="000000" w:themeColor="text1"/>
          <w:shd w:val="clear" w:color="auto" w:fill="FFFFFF"/>
        </w:rPr>
        <w:t>y</w:t>
      </w:r>
      <w:r w:rsidR="00762153" w:rsidRPr="00C52D40">
        <w:rPr>
          <w:rFonts w:ascii="Times New Roman" w:eastAsia="Arial" w:hAnsi="Times New Roman" w:cs="Times New Roman"/>
          <w:color w:val="000000" w:themeColor="text1"/>
          <w:shd w:val="clear" w:color="auto" w:fill="FFFFFF"/>
        </w:rPr>
        <w:t xml:space="preserve"> will be welcomed into a large university community that encourages interdisciplinary dialogue and is committed to the core values of diversity, equity, and inclusion. </w:t>
      </w:r>
      <w:r w:rsidR="00724A8B" w:rsidRPr="00C52D40">
        <w:rPr>
          <w:rFonts w:ascii="Times New Roman" w:eastAsia="Arial" w:hAnsi="Times New Roman" w:cs="Times New Roman"/>
          <w:color w:val="000000" w:themeColor="text1"/>
        </w:rPr>
        <w:t xml:space="preserve">As articulated in the College of Arts and Sciences strategic plan, we are committed to fostering a community of diverse, inclusive, equitable and globally-engaged scholars, learners and leaders. </w:t>
      </w:r>
      <w:r w:rsidRPr="00C52D40">
        <w:rPr>
          <w:rFonts w:ascii="Times New Roman" w:eastAsia="Arial" w:hAnsi="Times New Roman" w:cs="Times New Roman"/>
          <w:color w:val="000000" w:themeColor="text1"/>
        </w:rPr>
        <w:t xml:space="preserve">They will have the opportunity to shape programming in this crucial area of study, and will have the support of others on campus including the Native American Affairs Council and Center for the Humanities. The Carnegie Foundation for the Advancement of Teaching has placed WMU among the 76 public institutions in the nation designated as research universities with high research activities. </w:t>
      </w:r>
      <w:r w:rsidR="2114CE93" w:rsidRPr="00C52D40">
        <w:rPr>
          <w:rFonts w:ascii="Times New Roman" w:eastAsia="Arial" w:hAnsi="Times New Roman" w:cs="Times New Roman"/>
          <w:color w:val="000000" w:themeColor="text1"/>
        </w:rPr>
        <w:t>To apply go to wmujobs.org and submit Faculty Credential Summary (completed through the online job application portal); a comprehensive C.V., a teaching philosophy statement, a letter describing qualifications, accomplishments, and professional experiences related to the position; and names, titles, postal and e-mail addresses, and telephone numbers of three references.</w:t>
      </w:r>
      <w:r w:rsidR="06DD6215" w:rsidRPr="00C52D40">
        <w:rPr>
          <w:rFonts w:ascii="Times New Roman" w:eastAsia="Arial" w:hAnsi="Times New Roman" w:cs="Times New Roman"/>
          <w:color w:val="000000" w:themeColor="text1"/>
          <w:sz w:val="21"/>
          <w:szCs w:val="21"/>
        </w:rPr>
        <w:t xml:space="preserve"> </w:t>
      </w:r>
    </w:p>
    <w:p w14:paraId="40FD0E54" w14:textId="38A10A57" w:rsidR="006656C7" w:rsidRPr="00C52D40" w:rsidRDefault="5C9528B6" w:rsidP="7EF1EFD4">
      <w:pPr>
        <w:rPr>
          <w:rFonts w:ascii="Times New Roman" w:eastAsia="Arial" w:hAnsi="Times New Roman" w:cs="Times New Roman"/>
          <w:color w:val="000000" w:themeColor="text1"/>
        </w:rPr>
      </w:pPr>
      <w:r w:rsidRPr="00C52D40">
        <w:rPr>
          <w:rFonts w:ascii="Times New Roman" w:eastAsia="Arial" w:hAnsi="Times New Roman" w:cs="Times New Roman"/>
          <w:color w:val="000000" w:themeColor="text1"/>
        </w:rPr>
        <w:t>Review of applications will begin November 15, 2021 and continue until position is filled.</w:t>
      </w:r>
    </w:p>
    <w:p w14:paraId="79296924" w14:textId="2733F7FB" w:rsidR="006656C7" w:rsidRPr="00C52D40" w:rsidRDefault="00A61ABD" w:rsidP="7EF1EFD4">
      <w:pPr>
        <w:rPr>
          <w:rFonts w:ascii="Times New Roman" w:eastAsia="Arial" w:hAnsi="Times New Roman" w:cs="Times New Roman"/>
          <w:b/>
          <w:bCs/>
          <w:color w:val="000000" w:themeColor="text1"/>
          <w:sz w:val="21"/>
          <w:szCs w:val="21"/>
        </w:rPr>
      </w:pPr>
    </w:p>
    <w:p w14:paraId="7B3EA693" w14:textId="3730F324" w:rsidR="006656C7" w:rsidRPr="00C52D40" w:rsidRDefault="06DD6215" w:rsidP="7EF1EFD4">
      <w:pPr>
        <w:rPr>
          <w:rFonts w:ascii="Times New Roman" w:eastAsia="Arial" w:hAnsi="Times New Roman" w:cs="Times New Roman"/>
          <w:b/>
          <w:bCs/>
          <w:color w:val="000000" w:themeColor="text1"/>
          <w:sz w:val="21"/>
          <w:szCs w:val="21"/>
        </w:rPr>
      </w:pPr>
      <w:r w:rsidRPr="00C52D40">
        <w:rPr>
          <w:rFonts w:ascii="Times New Roman" w:eastAsia="Arial" w:hAnsi="Times New Roman" w:cs="Times New Roman"/>
          <w:b/>
          <w:bCs/>
          <w:color w:val="000000" w:themeColor="text1"/>
          <w:sz w:val="21"/>
          <w:szCs w:val="21"/>
        </w:rPr>
        <w:t xml:space="preserve">Western Michigan University is an Affirmative Action, Equal Opportunity, </w:t>
      </w:r>
      <w:proofErr w:type="gramStart"/>
      <w:r w:rsidRPr="00C52D40">
        <w:rPr>
          <w:rFonts w:ascii="Times New Roman" w:eastAsia="Arial" w:hAnsi="Times New Roman" w:cs="Times New Roman"/>
          <w:b/>
          <w:bCs/>
          <w:color w:val="000000" w:themeColor="text1"/>
          <w:sz w:val="21"/>
          <w:szCs w:val="21"/>
        </w:rPr>
        <w:t>Title</w:t>
      </w:r>
      <w:proofErr w:type="gramEnd"/>
      <w:r w:rsidRPr="00C52D40">
        <w:rPr>
          <w:rFonts w:ascii="Times New Roman" w:eastAsia="Arial" w:hAnsi="Times New Roman" w:cs="Times New Roman"/>
          <w:b/>
          <w:bCs/>
          <w:color w:val="000000" w:themeColor="text1"/>
          <w:sz w:val="21"/>
          <w:szCs w:val="21"/>
        </w:rPr>
        <w:t xml:space="preserve"> IX Institution. The university has a strong commitment to the principles of diversity and, in th</w:t>
      </w:r>
      <w:r w:rsidR="0060202C">
        <w:rPr>
          <w:rFonts w:ascii="Times New Roman" w:eastAsia="Arial" w:hAnsi="Times New Roman" w:cs="Times New Roman"/>
          <w:b/>
          <w:bCs/>
          <w:color w:val="000000" w:themeColor="text1"/>
          <w:sz w:val="21"/>
          <w:szCs w:val="21"/>
        </w:rPr>
        <w:t>is</w:t>
      </w:r>
      <w:r w:rsidRPr="00C52D40">
        <w:rPr>
          <w:rFonts w:ascii="Times New Roman" w:eastAsia="Arial" w:hAnsi="Times New Roman" w:cs="Times New Roman"/>
          <w:b/>
          <w:bCs/>
          <w:color w:val="000000" w:themeColor="text1"/>
          <w:sz w:val="21"/>
          <w:szCs w:val="21"/>
        </w:rPr>
        <w:t xml:space="preserve"> spirit, seeks a broad spectrum of candidates</w:t>
      </w:r>
      <w:r w:rsidR="0060202C">
        <w:rPr>
          <w:rFonts w:ascii="Times New Roman" w:eastAsia="Arial" w:hAnsi="Times New Roman" w:cs="Times New Roman"/>
          <w:b/>
          <w:bCs/>
          <w:color w:val="000000" w:themeColor="text1"/>
          <w:sz w:val="21"/>
          <w:szCs w:val="21"/>
        </w:rPr>
        <w:t>,</w:t>
      </w:r>
      <w:r w:rsidRPr="00C52D40">
        <w:rPr>
          <w:rFonts w:ascii="Times New Roman" w:eastAsia="Arial" w:hAnsi="Times New Roman" w:cs="Times New Roman"/>
          <w:b/>
          <w:bCs/>
          <w:color w:val="000000" w:themeColor="text1"/>
          <w:sz w:val="21"/>
          <w:szCs w:val="21"/>
        </w:rPr>
        <w:t xml:space="preserve"> including women, minorities, veterans, and person</w:t>
      </w:r>
      <w:r w:rsidR="0060202C">
        <w:rPr>
          <w:rFonts w:ascii="Times New Roman" w:eastAsia="Arial" w:hAnsi="Times New Roman" w:cs="Times New Roman"/>
          <w:b/>
          <w:bCs/>
          <w:color w:val="000000" w:themeColor="text1"/>
          <w:sz w:val="21"/>
          <w:szCs w:val="21"/>
        </w:rPr>
        <w:t>s</w:t>
      </w:r>
      <w:r w:rsidRPr="00C52D40">
        <w:rPr>
          <w:rFonts w:ascii="Times New Roman" w:eastAsia="Arial" w:hAnsi="Times New Roman" w:cs="Times New Roman"/>
          <w:b/>
          <w:bCs/>
          <w:color w:val="000000" w:themeColor="text1"/>
          <w:sz w:val="21"/>
          <w:szCs w:val="21"/>
        </w:rPr>
        <w:t xml:space="preserve"> </w:t>
      </w:r>
      <w:r w:rsidR="001C1803">
        <w:rPr>
          <w:rFonts w:ascii="Times New Roman" w:eastAsia="Arial" w:hAnsi="Times New Roman" w:cs="Times New Roman"/>
          <w:b/>
          <w:bCs/>
          <w:color w:val="000000" w:themeColor="text1"/>
          <w:sz w:val="21"/>
          <w:szCs w:val="21"/>
        </w:rPr>
        <w:t>with disabilities</w:t>
      </w:r>
      <w:r w:rsidR="0060202C">
        <w:rPr>
          <w:rFonts w:ascii="Times New Roman" w:eastAsia="Arial" w:hAnsi="Times New Roman" w:cs="Times New Roman"/>
          <w:b/>
          <w:bCs/>
          <w:color w:val="000000" w:themeColor="text1"/>
          <w:sz w:val="21"/>
          <w:szCs w:val="21"/>
        </w:rPr>
        <w:t>.</w:t>
      </w:r>
    </w:p>
    <w:p w14:paraId="328D60C1" w14:textId="4D7CF75C" w:rsidR="00A05BC2" w:rsidRDefault="00A05BC2" w:rsidP="59D1E062">
      <w:pPr>
        <w:rPr>
          <w:rFonts w:ascii="Times New Roman" w:eastAsia="Arial" w:hAnsi="Times New Roman" w:cs="Times New Roman"/>
          <w:color w:val="000000" w:themeColor="text1"/>
        </w:rPr>
      </w:pPr>
    </w:p>
    <w:p w14:paraId="4E2A6DEC" w14:textId="4177F052" w:rsidR="00A61ABD" w:rsidRPr="00A61ABD" w:rsidRDefault="00A61ABD" w:rsidP="00A61ABD">
      <w:pPr>
        <w:rPr>
          <w:rFonts w:ascii="Times New Roman" w:eastAsia="Arial" w:hAnsi="Times New Roman" w:cs="Times New Roman"/>
          <w:b/>
          <w:bCs/>
          <w:color w:val="000000" w:themeColor="text1"/>
        </w:rPr>
      </w:pPr>
      <w:r w:rsidRPr="00A61ABD">
        <w:rPr>
          <w:rFonts w:ascii="Times New Roman" w:eastAsia="Arial" w:hAnsi="Times New Roman" w:cs="Times New Roman"/>
          <w:b/>
          <w:bCs/>
          <w:color w:val="000000" w:themeColor="text1"/>
        </w:rPr>
        <w:t>For mo</w:t>
      </w:r>
      <w:r>
        <w:rPr>
          <w:rFonts w:ascii="Times New Roman" w:eastAsia="Arial" w:hAnsi="Times New Roman" w:cs="Times New Roman"/>
          <w:b/>
          <w:bCs/>
          <w:color w:val="000000" w:themeColor="text1"/>
        </w:rPr>
        <w:t xml:space="preserve">re information, use this link: </w:t>
      </w:r>
      <w:r w:rsidRPr="00A61ABD">
        <w:rPr>
          <w:rFonts w:ascii="Times New Roman" w:eastAsia="Arial" w:hAnsi="Times New Roman" w:cs="Times New Roman"/>
          <w:color w:val="000000" w:themeColor="text1"/>
        </w:rPr>
        <w:t xml:space="preserve"> </w:t>
      </w:r>
      <w:r w:rsidRPr="00A61ABD">
        <w:rPr>
          <w:rFonts w:ascii="Times New Roman" w:eastAsia="Arial" w:hAnsi="Times New Roman" w:cs="Times New Roman"/>
          <w:b/>
          <w:bCs/>
          <w:color w:val="000000" w:themeColor="text1"/>
        </w:rPr>
        <w:t>wmujobs.org</w:t>
      </w:r>
    </w:p>
    <w:p w14:paraId="20CE82B8" w14:textId="77777777" w:rsidR="00762153" w:rsidRPr="00C52D40" w:rsidRDefault="00762153" w:rsidP="59D1E062">
      <w:pPr>
        <w:rPr>
          <w:rFonts w:ascii="Times New Roman" w:eastAsia="Arial" w:hAnsi="Times New Roman" w:cs="Times New Roman"/>
          <w:color w:val="000000" w:themeColor="text1"/>
        </w:rPr>
      </w:pPr>
    </w:p>
    <w:sectPr w:rsidR="00762153" w:rsidRPr="00C52D40" w:rsidSect="0032199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78A5" w16cex:dateUtc="2021-09-24T20:17:00Z"/>
  <w16cex:commentExtensible w16cex:durableId="24F878AB" w16cex:dateUtc="2021-09-24T20:17:00Z"/>
  <w16cex:commentExtensible w16cex:durableId="24F878B5" w16cex:dateUtc="2021-09-24T20:17:00Z"/>
  <w16cex:commentExtensible w16cex:durableId="24F878D0" w16cex:dateUtc="2021-09-24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5F5D72" w16cid:durableId="24F878A5"/>
  <w16cid:commentId w16cid:paraId="39CDC6B2" w16cid:durableId="24F878AB"/>
  <w16cid:commentId w16cid:paraId="23366991" w16cid:durableId="24F878B5"/>
  <w16cid:commentId w16cid:paraId="1CAEA88B" w16cid:durableId="24F878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6A6D"/>
    <w:multiLevelType w:val="multilevel"/>
    <w:tmpl w:val="30CE9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C2"/>
    <w:rsid w:val="00001249"/>
    <w:rsid w:val="00025BAE"/>
    <w:rsid w:val="0004270F"/>
    <w:rsid w:val="00061D2B"/>
    <w:rsid w:val="00074516"/>
    <w:rsid w:val="00091EB1"/>
    <w:rsid w:val="00091F0F"/>
    <w:rsid w:val="000971D7"/>
    <w:rsid w:val="000C1D15"/>
    <w:rsid w:val="000C366B"/>
    <w:rsid w:val="001072DA"/>
    <w:rsid w:val="00126CC3"/>
    <w:rsid w:val="00135D43"/>
    <w:rsid w:val="0016026B"/>
    <w:rsid w:val="00162BE1"/>
    <w:rsid w:val="00180852"/>
    <w:rsid w:val="001C1803"/>
    <w:rsid w:val="001E344C"/>
    <w:rsid w:val="001E5299"/>
    <w:rsid w:val="00214068"/>
    <w:rsid w:val="00257071"/>
    <w:rsid w:val="00270D5F"/>
    <w:rsid w:val="0029559D"/>
    <w:rsid w:val="002A12D2"/>
    <w:rsid w:val="003141A1"/>
    <w:rsid w:val="0032199B"/>
    <w:rsid w:val="00325A5E"/>
    <w:rsid w:val="00336159"/>
    <w:rsid w:val="003428A7"/>
    <w:rsid w:val="00345F99"/>
    <w:rsid w:val="00356BA4"/>
    <w:rsid w:val="0037182B"/>
    <w:rsid w:val="00377496"/>
    <w:rsid w:val="00385939"/>
    <w:rsid w:val="00391878"/>
    <w:rsid w:val="003A40B4"/>
    <w:rsid w:val="003A5ACB"/>
    <w:rsid w:val="003C3EA8"/>
    <w:rsid w:val="003F61A3"/>
    <w:rsid w:val="00423912"/>
    <w:rsid w:val="00425675"/>
    <w:rsid w:val="00427E85"/>
    <w:rsid w:val="00430601"/>
    <w:rsid w:val="00434975"/>
    <w:rsid w:val="00464956"/>
    <w:rsid w:val="004B4DF7"/>
    <w:rsid w:val="004D0BAD"/>
    <w:rsid w:val="004D57B5"/>
    <w:rsid w:val="00514691"/>
    <w:rsid w:val="00523056"/>
    <w:rsid w:val="00537AE6"/>
    <w:rsid w:val="005508F9"/>
    <w:rsid w:val="00562C98"/>
    <w:rsid w:val="00580178"/>
    <w:rsid w:val="00596D38"/>
    <w:rsid w:val="005A4A8C"/>
    <w:rsid w:val="005B64AD"/>
    <w:rsid w:val="005D6CE2"/>
    <w:rsid w:val="005E7215"/>
    <w:rsid w:val="005E7B6E"/>
    <w:rsid w:val="0060202C"/>
    <w:rsid w:val="00614404"/>
    <w:rsid w:val="00626010"/>
    <w:rsid w:val="00644BAF"/>
    <w:rsid w:val="00645D1B"/>
    <w:rsid w:val="00662BE0"/>
    <w:rsid w:val="00663518"/>
    <w:rsid w:val="006742EF"/>
    <w:rsid w:val="00674F12"/>
    <w:rsid w:val="00693AA3"/>
    <w:rsid w:val="006A4783"/>
    <w:rsid w:val="006C73FA"/>
    <w:rsid w:val="006E6297"/>
    <w:rsid w:val="00701BF7"/>
    <w:rsid w:val="00706AB4"/>
    <w:rsid w:val="00724A8B"/>
    <w:rsid w:val="00730C6A"/>
    <w:rsid w:val="00740733"/>
    <w:rsid w:val="007606F2"/>
    <w:rsid w:val="0076182C"/>
    <w:rsid w:val="00762153"/>
    <w:rsid w:val="0076277E"/>
    <w:rsid w:val="007801D5"/>
    <w:rsid w:val="0078200C"/>
    <w:rsid w:val="007874D3"/>
    <w:rsid w:val="00787510"/>
    <w:rsid w:val="007A4421"/>
    <w:rsid w:val="007A7590"/>
    <w:rsid w:val="007B6CF7"/>
    <w:rsid w:val="007D573B"/>
    <w:rsid w:val="007D5D42"/>
    <w:rsid w:val="007D72D3"/>
    <w:rsid w:val="00804263"/>
    <w:rsid w:val="00811C65"/>
    <w:rsid w:val="0083337A"/>
    <w:rsid w:val="008367A6"/>
    <w:rsid w:val="0084385C"/>
    <w:rsid w:val="00875AFB"/>
    <w:rsid w:val="008760F8"/>
    <w:rsid w:val="00880C5E"/>
    <w:rsid w:val="008910A8"/>
    <w:rsid w:val="008B5820"/>
    <w:rsid w:val="008B76E3"/>
    <w:rsid w:val="008E7034"/>
    <w:rsid w:val="0092551E"/>
    <w:rsid w:val="00927A96"/>
    <w:rsid w:val="00955D8D"/>
    <w:rsid w:val="00981D8A"/>
    <w:rsid w:val="009A7580"/>
    <w:rsid w:val="009B12B9"/>
    <w:rsid w:val="009D69FD"/>
    <w:rsid w:val="00A0250F"/>
    <w:rsid w:val="00A05BC2"/>
    <w:rsid w:val="00A25AE9"/>
    <w:rsid w:val="00A47706"/>
    <w:rsid w:val="00A55A51"/>
    <w:rsid w:val="00A61ABD"/>
    <w:rsid w:val="00A61BC3"/>
    <w:rsid w:val="00A87226"/>
    <w:rsid w:val="00A97ED2"/>
    <w:rsid w:val="00AB0EFE"/>
    <w:rsid w:val="00AC356F"/>
    <w:rsid w:val="00AE5F89"/>
    <w:rsid w:val="00AF7E9E"/>
    <w:rsid w:val="00B14872"/>
    <w:rsid w:val="00B25A9D"/>
    <w:rsid w:val="00B37D81"/>
    <w:rsid w:val="00BA4B22"/>
    <w:rsid w:val="00BA6C41"/>
    <w:rsid w:val="00BB65F1"/>
    <w:rsid w:val="00BC0768"/>
    <w:rsid w:val="00BF5286"/>
    <w:rsid w:val="00C00C38"/>
    <w:rsid w:val="00C40FFF"/>
    <w:rsid w:val="00C516B4"/>
    <w:rsid w:val="00C52D40"/>
    <w:rsid w:val="00C561BE"/>
    <w:rsid w:val="00C866C9"/>
    <w:rsid w:val="00CE7C64"/>
    <w:rsid w:val="00CF0252"/>
    <w:rsid w:val="00CF7393"/>
    <w:rsid w:val="00D612C3"/>
    <w:rsid w:val="00D613AC"/>
    <w:rsid w:val="00D6504E"/>
    <w:rsid w:val="00D65B36"/>
    <w:rsid w:val="00D73365"/>
    <w:rsid w:val="00D73765"/>
    <w:rsid w:val="00DA4074"/>
    <w:rsid w:val="00DB3581"/>
    <w:rsid w:val="00DC5678"/>
    <w:rsid w:val="00DE33B5"/>
    <w:rsid w:val="00DE65A3"/>
    <w:rsid w:val="00DF639B"/>
    <w:rsid w:val="00E0285C"/>
    <w:rsid w:val="00E065D0"/>
    <w:rsid w:val="00E112AF"/>
    <w:rsid w:val="00E22F8E"/>
    <w:rsid w:val="00E24046"/>
    <w:rsid w:val="00E3247B"/>
    <w:rsid w:val="00E72AC2"/>
    <w:rsid w:val="00E95EFE"/>
    <w:rsid w:val="00EA0F2C"/>
    <w:rsid w:val="00EB39F1"/>
    <w:rsid w:val="00EB5508"/>
    <w:rsid w:val="00EC3382"/>
    <w:rsid w:val="00EC57B7"/>
    <w:rsid w:val="00ED6AA8"/>
    <w:rsid w:val="00F2071E"/>
    <w:rsid w:val="00F35FBD"/>
    <w:rsid w:val="00F45986"/>
    <w:rsid w:val="00F47C99"/>
    <w:rsid w:val="00F5224D"/>
    <w:rsid w:val="00F603B0"/>
    <w:rsid w:val="00F736AC"/>
    <w:rsid w:val="00F7529A"/>
    <w:rsid w:val="00F87417"/>
    <w:rsid w:val="00FB6F85"/>
    <w:rsid w:val="00FD60D1"/>
    <w:rsid w:val="00FE2C9D"/>
    <w:rsid w:val="06DD6215"/>
    <w:rsid w:val="1BE129B0"/>
    <w:rsid w:val="1F0D5855"/>
    <w:rsid w:val="2114CE93"/>
    <w:rsid w:val="232CA8FA"/>
    <w:rsid w:val="31BCE95F"/>
    <w:rsid w:val="3A7CF2BC"/>
    <w:rsid w:val="4AE694A7"/>
    <w:rsid w:val="4CF6DB2E"/>
    <w:rsid w:val="59D1E062"/>
    <w:rsid w:val="5B938B08"/>
    <w:rsid w:val="5C9528B6"/>
    <w:rsid w:val="5FE2E5CA"/>
    <w:rsid w:val="620DC229"/>
    <w:rsid w:val="6461A5BD"/>
    <w:rsid w:val="6EE93D1A"/>
    <w:rsid w:val="7157BA8B"/>
    <w:rsid w:val="76DB26A2"/>
    <w:rsid w:val="7EF1EFD4"/>
    <w:rsid w:val="7F60F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BCDE8"/>
  <w15:docId w15:val="{059D215B-1AE6-4196-B322-609F425B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2153"/>
  </w:style>
  <w:style w:type="character" w:styleId="CommentReference">
    <w:name w:val="annotation reference"/>
    <w:basedOn w:val="DefaultParagraphFont"/>
    <w:uiPriority w:val="99"/>
    <w:semiHidden/>
    <w:unhideWhenUsed/>
    <w:rsid w:val="00E95EFE"/>
    <w:rPr>
      <w:sz w:val="16"/>
      <w:szCs w:val="16"/>
    </w:rPr>
  </w:style>
  <w:style w:type="paragraph" w:styleId="CommentText">
    <w:name w:val="annotation text"/>
    <w:basedOn w:val="Normal"/>
    <w:link w:val="CommentTextChar"/>
    <w:uiPriority w:val="99"/>
    <w:semiHidden/>
    <w:unhideWhenUsed/>
    <w:rsid w:val="00E95EFE"/>
    <w:rPr>
      <w:sz w:val="20"/>
      <w:szCs w:val="20"/>
    </w:rPr>
  </w:style>
  <w:style w:type="character" w:customStyle="1" w:styleId="CommentTextChar">
    <w:name w:val="Comment Text Char"/>
    <w:basedOn w:val="DefaultParagraphFont"/>
    <w:link w:val="CommentText"/>
    <w:uiPriority w:val="99"/>
    <w:semiHidden/>
    <w:rsid w:val="00E95EFE"/>
    <w:rPr>
      <w:sz w:val="20"/>
      <w:szCs w:val="20"/>
    </w:rPr>
  </w:style>
  <w:style w:type="paragraph" w:styleId="CommentSubject">
    <w:name w:val="annotation subject"/>
    <w:basedOn w:val="CommentText"/>
    <w:next w:val="CommentText"/>
    <w:link w:val="CommentSubjectChar"/>
    <w:uiPriority w:val="99"/>
    <w:semiHidden/>
    <w:unhideWhenUsed/>
    <w:rsid w:val="00E95EFE"/>
    <w:rPr>
      <w:b/>
      <w:bCs/>
    </w:rPr>
  </w:style>
  <w:style w:type="character" w:customStyle="1" w:styleId="CommentSubjectChar">
    <w:name w:val="Comment Subject Char"/>
    <w:basedOn w:val="CommentTextChar"/>
    <w:link w:val="CommentSubject"/>
    <w:uiPriority w:val="99"/>
    <w:semiHidden/>
    <w:rsid w:val="00E95EFE"/>
    <w:rPr>
      <w:b/>
      <w:bCs/>
      <w:sz w:val="20"/>
      <w:szCs w:val="20"/>
    </w:rPr>
  </w:style>
  <w:style w:type="paragraph" w:styleId="BalloonText">
    <w:name w:val="Balloon Text"/>
    <w:basedOn w:val="Normal"/>
    <w:link w:val="BalloonTextChar"/>
    <w:uiPriority w:val="99"/>
    <w:semiHidden/>
    <w:unhideWhenUsed/>
    <w:rsid w:val="00782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0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 Covell</dc:creator>
  <cp:keywords/>
  <dc:description/>
  <cp:lastModifiedBy>Kevin J Wanner</cp:lastModifiedBy>
  <cp:revision>2</cp:revision>
  <dcterms:created xsi:type="dcterms:W3CDTF">2021-10-27T18:01:00Z</dcterms:created>
  <dcterms:modified xsi:type="dcterms:W3CDTF">2021-10-27T18:01:00Z</dcterms:modified>
</cp:coreProperties>
</file>